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46"/>
        <w:gridCol w:w="5046"/>
      </w:tblGrid>
      <w:tr w:rsidR="00ED0BAB" w14:paraId="6E3587DA" w14:textId="77777777" w:rsidTr="00902D29">
        <w:tc>
          <w:tcPr>
            <w:tcW w:w="5154" w:type="dxa"/>
          </w:tcPr>
          <w:p w14:paraId="57178469" w14:textId="762178FE" w:rsidR="00ED0BAB" w:rsidRDefault="00ED0BAB" w:rsidP="00902D29">
            <w:pPr>
              <w:pStyle w:val="DocumentLabel"/>
              <w:rPr>
                <w:sz w:val="44"/>
                <w:szCs w:val="44"/>
              </w:rPr>
            </w:pPr>
          </w:p>
        </w:tc>
        <w:tc>
          <w:tcPr>
            <w:tcW w:w="5154" w:type="dxa"/>
          </w:tcPr>
          <w:p w14:paraId="3C3F94A0" w14:textId="77777777" w:rsidR="00ED0BAB" w:rsidRDefault="00ED0BAB" w:rsidP="00902D29">
            <w:pPr>
              <w:pStyle w:val="DocumentLabel"/>
              <w:rPr>
                <w:sz w:val="44"/>
                <w:szCs w:val="44"/>
              </w:rPr>
            </w:pPr>
          </w:p>
        </w:tc>
      </w:tr>
    </w:tbl>
    <w:p w14:paraId="16A9AC36" w14:textId="58D1B6EF" w:rsidR="00ED0BAB" w:rsidRDefault="00A350DF" w:rsidP="00ED0BAB">
      <w:pPr>
        <w:pStyle w:val="DocumentLabel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D7CC3E" wp14:editId="541510DA">
            <wp:simplePos x="0" y="0"/>
            <wp:positionH relativeFrom="margin">
              <wp:posOffset>-150338</wp:posOffset>
            </wp:positionH>
            <wp:positionV relativeFrom="paragraph">
              <wp:posOffset>-2076187</wp:posOffset>
            </wp:positionV>
            <wp:extent cx="3705027" cy="37050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027" cy="370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BAB">
        <w:t>Press Release</w:t>
      </w:r>
    </w:p>
    <w:p w14:paraId="06404A65" w14:textId="13AC6CAC" w:rsidR="00ED0BAB" w:rsidRPr="00A350DF" w:rsidRDefault="00ED0BAB" w:rsidP="00ED0BAB">
      <w:pPr>
        <w:pStyle w:val="MessageHeaderFirst"/>
        <w:rPr>
          <w:rFonts w:asciiTheme="minorHAnsi" w:hAnsiTheme="minorHAnsi"/>
          <w:sz w:val="24"/>
          <w:szCs w:val="22"/>
        </w:rPr>
      </w:pPr>
      <w:r w:rsidRPr="00A350DF">
        <w:rPr>
          <w:rStyle w:val="MessageHeaderLabel"/>
          <w:rFonts w:asciiTheme="minorHAnsi" w:hAnsiTheme="minorHAnsi"/>
          <w:b/>
          <w:spacing w:val="-25"/>
          <w:sz w:val="24"/>
          <w:szCs w:val="22"/>
        </w:rPr>
        <w:t>T</w:t>
      </w:r>
      <w:r w:rsidRPr="00A350DF">
        <w:rPr>
          <w:rStyle w:val="MessageHeaderLabel"/>
          <w:rFonts w:asciiTheme="minorHAnsi" w:hAnsiTheme="minorHAnsi"/>
          <w:b/>
          <w:sz w:val="24"/>
          <w:szCs w:val="22"/>
        </w:rPr>
        <w:t>o:</w:t>
      </w:r>
      <w:r w:rsidRPr="00A350DF">
        <w:rPr>
          <w:rFonts w:asciiTheme="minorHAnsi" w:hAnsiTheme="minorHAnsi"/>
          <w:sz w:val="24"/>
          <w:szCs w:val="22"/>
        </w:rPr>
        <w:tab/>
      </w:r>
      <w:r w:rsidRPr="00A350DF">
        <w:rPr>
          <w:rFonts w:asciiTheme="minorHAnsi" w:hAnsiTheme="minorHAnsi"/>
          <w:sz w:val="24"/>
          <w:szCs w:val="22"/>
        </w:rPr>
        <w:tab/>
        <w:t>All Media</w:t>
      </w:r>
    </w:p>
    <w:p w14:paraId="6B72AFB3" w14:textId="2B923821" w:rsidR="00ED0BAB" w:rsidRPr="00A350DF" w:rsidRDefault="00ED0BAB" w:rsidP="00ED0BAB">
      <w:pPr>
        <w:pStyle w:val="MessageHeader"/>
        <w:rPr>
          <w:rFonts w:asciiTheme="minorHAnsi" w:hAnsiTheme="minorHAnsi"/>
          <w:sz w:val="24"/>
          <w:szCs w:val="22"/>
        </w:rPr>
      </w:pPr>
      <w:r w:rsidRPr="00A350DF">
        <w:rPr>
          <w:rStyle w:val="MessageHeaderLabel"/>
          <w:rFonts w:asciiTheme="minorHAnsi" w:hAnsiTheme="minorHAnsi"/>
          <w:b/>
          <w:sz w:val="24"/>
          <w:szCs w:val="22"/>
        </w:rPr>
        <w:t>Date:</w:t>
      </w:r>
      <w:r w:rsidRPr="00A350DF">
        <w:rPr>
          <w:rFonts w:asciiTheme="minorHAnsi" w:hAnsiTheme="minorHAnsi"/>
          <w:b/>
          <w:sz w:val="24"/>
          <w:szCs w:val="22"/>
        </w:rPr>
        <w:tab/>
      </w:r>
      <w:r w:rsidRPr="00A350DF">
        <w:rPr>
          <w:rFonts w:asciiTheme="minorHAnsi" w:hAnsiTheme="minorHAnsi"/>
          <w:b/>
          <w:sz w:val="24"/>
          <w:szCs w:val="22"/>
        </w:rPr>
        <w:tab/>
      </w:r>
      <w:r w:rsidR="00014D44">
        <w:rPr>
          <w:rFonts w:asciiTheme="minorHAnsi" w:hAnsiTheme="minorHAnsi"/>
          <w:sz w:val="24"/>
          <w:szCs w:val="22"/>
        </w:rPr>
        <w:t>April 5</w:t>
      </w:r>
      <w:r w:rsidR="00B870BA" w:rsidRPr="00B870BA">
        <w:rPr>
          <w:rFonts w:asciiTheme="minorHAnsi" w:hAnsiTheme="minorHAnsi"/>
          <w:sz w:val="24"/>
          <w:szCs w:val="22"/>
          <w:vertAlign w:val="superscript"/>
        </w:rPr>
        <w:t>t</w:t>
      </w:r>
      <w:r w:rsidR="00014D44">
        <w:rPr>
          <w:rFonts w:asciiTheme="minorHAnsi" w:hAnsiTheme="minorHAnsi"/>
          <w:sz w:val="24"/>
          <w:szCs w:val="22"/>
          <w:vertAlign w:val="superscript"/>
        </w:rPr>
        <w:t>h</w:t>
      </w:r>
      <w:r w:rsidR="00A350DF">
        <w:rPr>
          <w:rFonts w:asciiTheme="minorHAnsi" w:hAnsiTheme="minorHAnsi"/>
          <w:sz w:val="24"/>
          <w:szCs w:val="22"/>
        </w:rPr>
        <w:t xml:space="preserve">, 2018 </w:t>
      </w:r>
      <w:r w:rsidR="00B870BA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r w:rsidR="00B870BA" w:rsidRPr="00A350DF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</w:p>
    <w:p w14:paraId="29CB49E9" w14:textId="6109B570" w:rsidR="00102A89" w:rsidRPr="00B870BA" w:rsidRDefault="00ED0BAB" w:rsidP="00102A89">
      <w:pPr>
        <w:ind w:left="115" w:firstLine="72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350DF">
        <w:rPr>
          <w:rFonts w:asciiTheme="minorHAnsi" w:hAnsiTheme="minorHAnsi"/>
          <w:b/>
          <w:sz w:val="24"/>
          <w:szCs w:val="22"/>
        </w:rPr>
        <w:t>Re:</w:t>
      </w:r>
      <w:r w:rsidRPr="00A350DF">
        <w:rPr>
          <w:rFonts w:asciiTheme="minorHAnsi" w:hAnsiTheme="minorHAnsi"/>
          <w:b/>
          <w:sz w:val="24"/>
          <w:szCs w:val="22"/>
        </w:rPr>
        <w:tab/>
      </w:r>
      <w:r w:rsidR="00102A89" w:rsidRPr="00A350DF">
        <w:rPr>
          <w:rFonts w:asciiTheme="minorHAnsi" w:hAnsiTheme="minorHAnsi"/>
          <w:b/>
          <w:sz w:val="24"/>
          <w:szCs w:val="22"/>
        </w:rPr>
        <w:tab/>
      </w:r>
      <w:r w:rsidR="00B870BA" w:rsidRPr="00B870BA">
        <w:rPr>
          <w:rFonts w:asciiTheme="minorHAnsi" w:hAnsiTheme="minorHAnsi" w:cstheme="minorHAnsi"/>
          <w:b/>
          <w:bCs/>
          <w:sz w:val="24"/>
          <w:szCs w:val="24"/>
        </w:rPr>
        <w:t>Enterprise Development Event Confirms Wes Hall as Special Guest Speaker</w:t>
      </w:r>
    </w:p>
    <w:p w14:paraId="76DF2810" w14:textId="77777777" w:rsidR="00ED0BAB" w:rsidRPr="00ED0BAB" w:rsidRDefault="00ED0BAB" w:rsidP="008D74E3">
      <w:pPr>
        <w:ind w:left="2155" w:hanging="1320"/>
        <w:rPr>
          <w:rFonts w:asciiTheme="minorHAnsi" w:hAnsiTheme="minorHAnsi"/>
          <w:b/>
          <w:sz w:val="22"/>
          <w:szCs w:val="22"/>
        </w:rPr>
      </w:pPr>
    </w:p>
    <w:p w14:paraId="6A10E565" w14:textId="18CC3B81" w:rsidR="00ED0BAB" w:rsidRPr="00C4765F" w:rsidRDefault="00ED0BAB" w:rsidP="00ED0BAB">
      <w:pPr>
        <w:pStyle w:val="MessageHeaderLast"/>
        <w:pBdr>
          <w:bottom w:val="single" w:sz="12" w:space="1" w:color="auto"/>
        </w:pBdr>
        <w:ind w:left="0" w:firstLine="0"/>
        <w:rPr>
          <w:rFonts w:asciiTheme="minorHAnsi" w:hAnsiTheme="minorHAnsi"/>
          <w:spacing w:val="0"/>
          <w:sz w:val="24"/>
          <w:szCs w:val="24"/>
          <w:lang w:val="en-US"/>
        </w:rPr>
      </w:pPr>
      <w:r>
        <w:rPr>
          <w:rFonts w:asciiTheme="minorHAnsi" w:hAnsiTheme="minorHAnsi"/>
          <w:sz w:val="22"/>
          <w:szCs w:val="22"/>
        </w:rPr>
        <w:tab/>
      </w:r>
      <w:r w:rsidRPr="00C4765F">
        <w:rPr>
          <w:rFonts w:asciiTheme="minorHAnsi" w:hAnsiTheme="minorHAnsi"/>
          <w:spacing w:val="0"/>
          <w:sz w:val="24"/>
          <w:szCs w:val="24"/>
          <w:lang w:val="en-US"/>
        </w:rPr>
        <w:tab/>
      </w:r>
    </w:p>
    <w:p w14:paraId="284D5FEB" w14:textId="43C0E632" w:rsidR="004727F4" w:rsidRDefault="007F1D57" w:rsidP="007F1D57">
      <w:pPr>
        <w:ind w:left="0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/>
          <w:b/>
          <w:spacing w:val="0"/>
          <w:sz w:val="24"/>
          <w:szCs w:val="24"/>
          <w:lang w:val="en-US"/>
        </w:rPr>
        <w:t>R</w:t>
      </w:r>
      <w:r w:rsidR="006B1F83">
        <w:rPr>
          <w:rFonts w:asciiTheme="minorHAnsi" w:hAnsiTheme="minorHAnsi"/>
          <w:b/>
          <w:spacing w:val="0"/>
          <w:sz w:val="24"/>
          <w:szCs w:val="24"/>
          <w:lang w:val="en-US"/>
        </w:rPr>
        <w:t>odney Bay, Saint Lucia</w:t>
      </w:r>
      <w:r w:rsidRPr="007F1D57">
        <w:rPr>
          <w:rFonts w:asciiTheme="minorHAnsi" w:hAnsiTheme="minorHAnsi"/>
          <w:b/>
          <w:spacing w:val="0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b/>
          <w:spacing w:val="0"/>
          <w:sz w:val="24"/>
          <w:szCs w:val="24"/>
          <w:lang w:val="en-US"/>
        </w:rPr>
        <w:t>(</w:t>
      </w:r>
      <w:r w:rsidR="00014D44">
        <w:rPr>
          <w:rFonts w:asciiTheme="minorHAnsi" w:hAnsiTheme="minorHAnsi"/>
          <w:b/>
          <w:spacing w:val="0"/>
          <w:sz w:val="24"/>
          <w:szCs w:val="24"/>
          <w:lang w:val="en-US"/>
        </w:rPr>
        <w:t>April 5</w:t>
      </w:r>
      <w:r w:rsidR="00014D44" w:rsidRPr="00014D44">
        <w:rPr>
          <w:rFonts w:asciiTheme="minorHAnsi" w:hAnsiTheme="minorHAnsi"/>
          <w:b/>
          <w:spacing w:val="0"/>
          <w:sz w:val="24"/>
          <w:szCs w:val="24"/>
          <w:vertAlign w:val="superscript"/>
          <w:lang w:val="en-US"/>
        </w:rPr>
        <w:t>th</w:t>
      </w:r>
      <w:r>
        <w:rPr>
          <w:rFonts w:asciiTheme="minorHAnsi" w:hAnsiTheme="minorHAnsi"/>
          <w:b/>
          <w:spacing w:val="0"/>
          <w:sz w:val="24"/>
          <w:szCs w:val="24"/>
          <w:lang w:val="en-US"/>
        </w:rPr>
        <w:t>, 201</w:t>
      </w:r>
      <w:r w:rsidR="00B870BA">
        <w:rPr>
          <w:rFonts w:asciiTheme="minorHAnsi" w:hAnsiTheme="minorHAnsi"/>
          <w:b/>
          <w:spacing w:val="0"/>
          <w:sz w:val="24"/>
          <w:szCs w:val="24"/>
          <w:lang w:val="en-US"/>
        </w:rPr>
        <w:t>8</w:t>
      </w:r>
      <w:r w:rsidR="006B1F83">
        <w:rPr>
          <w:rFonts w:asciiTheme="minorHAnsi" w:hAnsiTheme="minorHAnsi"/>
          <w:b/>
          <w:spacing w:val="0"/>
          <w:sz w:val="24"/>
          <w:szCs w:val="24"/>
          <w:lang w:val="en-US"/>
        </w:rPr>
        <w:t>)</w:t>
      </w:r>
      <w:r w:rsidR="00E31C2F">
        <w:rPr>
          <w:rFonts w:asciiTheme="minorHAnsi" w:hAnsiTheme="minorHAnsi"/>
          <w:b/>
          <w:spacing w:val="0"/>
          <w:sz w:val="24"/>
          <w:szCs w:val="24"/>
          <w:lang w:val="en-US"/>
        </w:rPr>
        <w:t xml:space="preserve">: </w:t>
      </w:r>
      <w:r w:rsidR="00E200EC" w:rsidRPr="00E200EC">
        <w:rPr>
          <w:rFonts w:asciiTheme="minorHAnsi" w:hAnsiTheme="minorHAnsi"/>
          <w:spacing w:val="0"/>
          <w:sz w:val="24"/>
          <w:szCs w:val="24"/>
          <w:lang w:val="en-US"/>
        </w:rPr>
        <w:t>The organizers of</w:t>
      </w:r>
      <w:r w:rsidR="00E200EC">
        <w:rPr>
          <w:rFonts w:asciiTheme="minorHAnsi" w:hAnsiTheme="minorHAnsi"/>
          <w:b/>
          <w:spacing w:val="0"/>
          <w:sz w:val="24"/>
          <w:szCs w:val="24"/>
          <w:lang w:val="en-US"/>
        </w:rPr>
        <w:t xml:space="preserve"> </w:t>
      </w:r>
      <w:r w:rsidR="0087740D">
        <w:rPr>
          <w:rFonts w:asciiTheme="minorHAnsi" w:hAnsiTheme="minorHAnsi"/>
          <w:spacing w:val="0"/>
          <w:sz w:val="24"/>
          <w:szCs w:val="24"/>
          <w:lang w:val="en-US"/>
        </w:rPr>
        <w:t xml:space="preserve">the </w:t>
      </w:r>
      <w:r w:rsidR="00E200EC">
        <w:rPr>
          <w:rFonts w:asciiTheme="minorHAnsi" w:hAnsiTheme="minorHAnsi"/>
          <w:spacing w:val="0"/>
          <w:sz w:val="24"/>
          <w:szCs w:val="24"/>
          <w:lang w:val="en-US"/>
        </w:rPr>
        <w:t xml:space="preserve">upcoming </w:t>
      </w:r>
      <w:r w:rsidR="004727F4" w:rsidRPr="004727F4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Enterprise </w:t>
      </w:r>
      <w:r w:rsidR="00E200E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Development Forum &amp; Marketplace, June 13 &amp; 14 </w:t>
      </w:r>
      <w:r w:rsidR="00014D44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are</w:t>
      </w:r>
      <w:r w:rsidR="00E200E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excited to announce that </w:t>
      </w:r>
      <w:r w:rsidR="00E200EC">
        <w:rPr>
          <w:rFonts w:asciiTheme="minorHAnsi" w:hAnsiTheme="minorHAnsi"/>
          <w:spacing w:val="0"/>
          <w:sz w:val="24"/>
          <w:szCs w:val="24"/>
          <w:lang w:val="en-US"/>
        </w:rPr>
        <w:t xml:space="preserve">Canada based business man, Executive Chairman and Founder of </w:t>
      </w:r>
      <w:proofErr w:type="spellStart"/>
      <w:r w:rsidR="00E200EC">
        <w:rPr>
          <w:rFonts w:asciiTheme="minorHAnsi" w:hAnsiTheme="minorHAnsi"/>
          <w:spacing w:val="0"/>
          <w:sz w:val="24"/>
          <w:szCs w:val="24"/>
          <w:lang w:val="en-US"/>
        </w:rPr>
        <w:t>Kingsdale</w:t>
      </w:r>
      <w:proofErr w:type="spellEnd"/>
      <w:r w:rsidR="00E200EC">
        <w:rPr>
          <w:rFonts w:asciiTheme="minorHAnsi" w:hAnsiTheme="minorHAnsi"/>
          <w:spacing w:val="0"/>
          <w:sz w:val="24"/>
          <w:szCs w:val="24"/>
          <w:lang w:val="en-US"/>
        </w:rPr>
        <w:t xml:space="preserve"> Advisors Mr. Wes Hall, will be the Special Guest Speaker.</w:t>
      </w:r>
      <w:r w:rsidR="00BB15CB">
        <w:rPr>
          <w:rFonts w:asciiTheme="minorHAnsi" w:hAnsiTheme="minorHAnsi"/>
          <w:spacing w:val="0"/>
          <w:sz w:val="24"/>
          <w:szCs w:val="24"/>
          <w:lang w:val="en-US"/>
        </w:rPr>
        <w:t xml:space="preserve"> He will join a lineup of experts who will discuss some of the key issues affecting the region.</w:t>
      </w:r>
    </w:p>
    <w:p w14:paraId="4C96468C" w14:textId="77777777" w:rsidR="004727F4" w:rsidRDefault="004727F4" w:rsidP="007F1D57">
      <w:pPr>
        <w:ind w:left="0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630943B6" w14:textId="02C58B61" w:rsidR="00E25B6B" w:rsidRDefault="00E25B6B" w:rsidP="00E25B6B">
      <w:pPr>
        <w:ind w:left="0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Mr. Hall is no stranger to the world of mergers and </w:t>
      </w:r>
      <w:r w:rsidR="00B47B02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acquisitions and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joins the diverse team of industry experts </w:t>
      </w:r>
      <w:r w:rsidR="00B47B02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alongside the most recent inductees representing the USAID and the Carbon War Room. He will engage the attendees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on </w:t>
      </w:r>
      <w:r w:rsidRPr="00014D4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the emerging industries and the best moves to achieve success abroad.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With business interests in the region including the newly opened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Harbor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Club </w:t>
      </w:r>
      <w:r w:rsidR="00EF2871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C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urio</w:t>
      </w:r>
      <w:r w:rsidR="00EF2871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Collection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by Hilton in Saint Lucia, </w:t>
      </w:r>
      <w:r w:rsidR="00B47B02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Mr. Hall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has close ties to </w:t>
      </w:r>
      <w:r w:rsidR="00E200E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the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region and brings a wealth of </w:t>
      </w:r>
      <w:r w:rsidR="00E200E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experience and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information as it relates to the business environment. </w:t>
      </w:r>
      <w:r w:rsidR="00311F1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He is </w:t>
      </w:r>
      <w:r w:rsidR="00E200E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also </w:t>
      </w:r>
      <w:r w:rsidR="00311F1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the owner of QM Environmental</w:t>
      </w:r>
      <w:r w:rsidR="00E200E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</w:t>
      </w:r>
      <w:r w:rsidR="00311F1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a leading environmental and industrial services provider</w:t>
      </w:r>
      <w:r w:rsidR="00B47B02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and</w:t>
      </w:r>
      <w:r w:rsidR="00311F1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Titan Supply</w:t>
      </w:r>
      <w:r w:rsidR="00E200E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</w:t>
      </w:r>
      <w:r w:rsidR="00311F1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a leading manufacturer and distributor of rigging and wear products serving industries in the oil, construction and transportation sectors. </w:t>
      </w:r>
    </w:p>
    <w:p w14:paraId="1F22BF52" w14:textId="77777777" w:rsidR="00E25B6B" w:rsidRDefault="00E25B6B" w:rsidP="00E25B6B">
      <w:pPr>
        <w:ind w:left="0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42F77A42" w14:textId="3CD8096C" w:rsidR="001819E0" w:rsidRPr="00014D44" w:rsidRDefault="008C4AC3" w:rsidP="00091530">
      <w:pPr>
        <w:ind w:left="0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Attendees can still </w:t>
      </w:r>
      <w:r w:rsidR="00BB15C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take advantage of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the early bird special of US$175 </w:t>
      </w:r>
      <w:r w:rsidR="00311F1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until April 15</w:t>
      </w:r>
      <w:r w:rsidR="00311F19" w:rsidRPr="00311F1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vertAlign w:val="superscript"/>
        </w:rPr>
        <w:t>t</w:t>
      </w:r>
      <w:r w:rsidR="00311F1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vertAlign w:val="superscript"/>
        </w:rPr>
        <w:t>h</w:t>
      </w:r>
      <w:r w:rsidR="00311F1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2018, for a full access pass to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the two-day event comprising of the morning forums</w:t>
      </w:r>
      <w:r w:rsidR="00E200E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featuring expert speakers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 afternoon marketplace sessions and break out meetings.</w:t>
      </w:r>
      <w:r w:rsidR="00B47B02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Non-speakers can also participate in the marketplace exhibition for US$550. </w:t>
      </w:r>
      <w:bookmarkStart w:id="0" w:name="_GoBack"/>
      <w:bookmarkEnd w:id="0"/>
      <w:r w:rsidR="0091722E" w:rsidRPr="00815DC6">
        <w:rPr>
          <w:rFonts w:asciiTheme="minorHAnsi" w:hAnsiTheme="minorHAnsi" w:cstheme="minorHAnsi"/>
          <w:sz w:val="24"/>
          <w:szCs w:val="24"/>
        </w:rPr>
        <w:t>For</w:t>
      </w:r>
      <w:r w:rsidR="008E2584">
        <w:rPr>
          <w:rFonts w:asciiTheme="minorHAnsi" w:hAnsiTheme="minorHAnsi" w:cstheme="minorHAnsi"/>
          <w:sz w:val="24"/>
          <w:szCs w:val="24"/>
        </w:rPr>
        <w:t xml:space="preserve"> </w:t>
      </w:r>
      <w:r w:rsidR="0091722E" w:rsidRPr="00815DC6">
        <w:rPr>
          <w:rFonts w:asciiTheme="minorHAnsi" w:hAnsiTheme="minorHAnsi" w:cstheme="minorHAnsi"/>
          <w:sz w:val="24"/>
          <w:szCs w:val="24"/>
        </w:rPr>
        <w:t xml:space="preserve">more </w:t>
      </w:r>
      <w:r w:rsidR="00862AE6" w:rsidRPr="00815DC6">
        <w:rPr>
          <w:rFonts w:asciiTheme="minorHAnsi" w:hAnsiTheme="minorHAnsi" w:cstheme="minorHAnsi"/>
          <w:sz w:val="24"/>
          <w:szCs w:val="24"/>
        </w:rPr>
        <w:t>information</w:t>
      </w:r>
      <w:r w:rsidR="00A045A6" w:rsidRPr="00815DC6">
        <w:rPr>
          <w:rFonts w:asciiTheme="minorHAnsi" w:hAnsiTheme="minorHAnsi" w:cstheme="minorHAnsi"/>
          <w:sz w:val="24"/>
          <w:szCs w:val="24"/>
        </w:rPr>
        <w:t xml:space="preserve">, </w:t>
      </w:r>
      <w:r w:rsidR="00B870BA">
        <w:rPr>
          <w:rFonts w:asciiTheme="minorHAnsi" w:hAnsiTheme="minorHAnsi" w:cstheme="minorHAnsi"/>
          <w:sz w:val="24"/>
          <w:szCs w:val="24"/>
        </w:rPr>
        <w:t>email info@enterprisedevelopmentforum.com,</w:t>
      </w:r>
      <w:r w:rsidR="00A045A6" w:rsidRPr="00815DC6">
        <w:rPr>
          <w:rFonts w:asciiTheme="minorHAnsi" w:hAnsiTheme="minorHAnsi" w:cstheme="minorHAnsi"/>
          <w:sz w:val="24"/>
          <w:szCs w:val="24"/>
        </w:rPr>
        <w:t xml:space="preserve"> visit us on </w:t>
      </w:r>
      <w:r w:rsidR="00E200EC" w:rsidRPr="00815DC6">
        <w:rPr>
          <w:rFonts w:asciiTheme="minorHAnsi" w:hAnsiTheme="minorHAnsi" w:cstheme="minorHAnsi"/>
          <w:sz w:val="24"/>
          <w:szCs w:val="24"/>
        </w:rPr>
        <w:t>Faceboo</w:t>
      </w:r>
      <w:r w:rsidR="00E200EC">
        <w:rPr>
          <w:rFonts w:asciiTheme="minorHAnsi" w:hAnsiTheme="minorHAnsi" w:cstheme="minorHAnsi"/>
          <w:sz w:val="24"/>
          <w:szCs w:val="24"/>
        </w:rPr>
        <w:t>k</w:t>
      </w:r>
      <w:r w:rsidR="00C4319A">
        <w:rPr>
          <w:rFonts w:asciiTheme="minorHAnsi" w:hAnsiTheme="minorHAnsi" w:cstheme="minorHAnsi"/>
          <w:sz w:val="24"/>
          <w:szCs w:val="24"/>
        </w:rPr>
        <w:t xml:space="preserve"> and </w:t>
      </w:r>
      <w:r w:rsidR="00E200EC">
        <w:rPr>
          <w:rFonts w:asciiTheme="minorHAnsi" w:hAnsiTheme="minorHAnsi" w:cstheme="minorHAnsi"/>
          <w:sz w:val="24"/>
          <w:szCs w:val="24"/>
        </w:rPr>
        <w:t>LinkedIn</w:t>
      </w:r>
      <w:r w:rsidR="00C4319A">
        <w:rPr>
          <w:rFonts w:asciiTheme="minorHAnsi" w:hAnsiTheme="minorHAnsi" w:cstheme="minorHAnsi"/>
          <w:sz w:val="24"/>
          <w:szCs w:val="24"/>
        </w:rPr>
        <w:t xml:space="preserve"> </w:t>
      </w:r>
      <w:r w:rsidR="00B870BA">
        <w:rPr>
          <w:rFonts w:asciiTheme="minorHAnsi" w:hAnsiTheme="minorHAnsi" w:cstheme="minorHAnsi"/>
          <w:sz w:val="24"/>
          <w:szCs w:val="24"/>
        </w:rPr>
        <w:t>@</w:t>
      </w:r>
      <w:proofErr w:type="spellStart"/>
      <w:r w:rsidR="00091530">
        <w:rPr>
          <w:rFonts w:asciiTheme="minorHAnsi" w:hAnsiTheme="minorHAnsi" w:cstheme="minorHAnsi"/>
          <w:sz w:val="24"/>
          <w:szCs w:val="24"/>
        </w:rPr>
        <w:t>enterprisedevelopmentforum</w:t>
      </w:r>
      <w:proofErr w:type="spellEnd"/>
      <w:r w:rsidR="00C4319A">
        <w:rPr>
          <w:rFonts w:asciiTheme="minorHAnsi" w:hAnsiTheme="minorHAnsi" w:cstheme="minorHAnsi"/>
          <w:sz w:val="24"/>
          <w:szCs w:val="24"/>
        </w:rPr>
        <w:t xml:space="preserve"> or </w:t>
      </w:r>
      <w:r w:rsidR="00B870BA">
        <w:rPr>
          <w:rFonts w:asciiTheme="minorHAnsi" w:hAnsiTheme="minorHAnsi" w:cstheme="minorHAnsi"/>
          <w:sz w:val="24"/>
          <w:szCs w:val="24"/>
        </w:rPr>
        <w:t>browse our website on</w:t>
      </w:r>
      <w:r w:rsidR="00091530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="00091530" w:rsidRPr="00D77AAD">
          <w:rPr>
            <w:rStyle w:val="Hyperlink"/>
            <w:rFonts w:asciiTheme="minorHAnsi" w:hAnsiTheme="minorHAnsi" w:cstheme="minorHAnsi"/>
            <w:sz w:val="24"/>
            <w:szCs w:val="24"/>
          </w:rPr>
          <w:t>www.enterprisedevelopmentforum.com</w:t>
        </w:r>
      </w:hyperlink>
      <w:r w:rsidR="00091530">
        <w:rPr>
          <w:rFonts w:asciiTheme="minorHAnsi" w:hAnsiTheme="minorHAnsi" w:cstheme="minorHAnsi"/>
          <w:sz w:val="24"/>
          <w:szCs w:val="24"/>
        </w:rPr>
        <w:t xml:space="preserve"> for the latest updates. </w:t>
      </w:r>
    </w:p>
    <w:p w14:paraId="6EB7A3E1" w14:textId="77777777" w:rsidR="00091530" w:rsidRPr="00815DC6" w:rsidRDefault="00091530" w:rsidP="00091530">
      <w:pPr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B19FC90" w14:textId="77777777" w:rsidR="00A649A4" w:rsidRPr="00815DC6" w:rsidRDefault="00A649A4" w:rsidP="00815DC6">
      <w:pPr>
        <w:pStyle w:val="Body"/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815DC6">
        <w:rPr>
          <w:rFonts w:asciiTheme="minorHAnsi" w:hAnsiTheme="minorHAnsi" w:cstheme="minorHAnsi"/>
          <w:b/>
          <w:bCs/>
          <w:color w:val="auto"/>
          <w:sz w:val="24"/>
          <w:szCs w:val="24"/>
        </w:rPr>
        <w:t>For more information, please contact:</w:t>
      </w:r>
    </w:p>
    <w:p w14:paraId="0FB14E93" w14:textId="3C1CACEF" w:rsidR="00A649A4" w:rsidRDefault="00C52E6F" w:rsidP="00815DC6">
      <w:pPr>
        <w:pStyle w:val="Body"/>
        <w:spacing w:after="0" w:line="240" w:lineRule="auto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Cs/>
          <w:color w:val="auto"/>
          <w:sz w:val="24"/>
          <w:szCs w:val="24"/>
        </w:rPr>
        <w:t>Kezia Preville</w:t>
      </w:r>
      <w:r w:rsidR="00091530">
        <w:rPr>
          <w:rFonts w:asciiTheme="minorHAnsi" w:hAnsiTheme="minorHAnsi" w:cstheme="minorHAnsi"/>
          <w:bCs/>
          <w:color w:val="auto"/>
          <w:sz w:val="24"/>
          <w:szCs w:val="24"/>
        </w:rPr>
        <w:t>/</w:t>
      </w:r>
      <w:proofErr w:type="spellStart"/>
      <w:r w:rsidR="00091530">
        <w:rPr>
          <w:rFonts w:asciiTheme="minorHAnsi" w:hAnsiTheme="minorHAnsi" w:cstheme="minorHAnsi"/>
          <w:bCs/>
          <w:color w:val="auto"/>
          <w:sz w:val="24"/>
          <w:szCs w:val="24"/>
        </w:rPr>
        <w:t>Nerdin</w:t>
      </w:r>
      <w:proofErr w:type="spellEnd"/>
      <w:r w:rsidR="00091530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St. Rose</w:t>
      </w:r>
    </w:p>
    <w:p w14:paraId="332321A5" w14:textId="16253852" w:rsidR="00091530" w:rsidRPr="00815DC6" w:rsidRDefault="008E2584" w:rsidP="00815DC6">
      <w:pPr>
        <w:pStyle w:val="Body"/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Event Organizers </w:t>
      </w:r>
    </w:p>
    <w:p w14:paraId="2020197F" w14:textId="57FD0EB5" w:rsidR="00A649A4" w:rsidRPr="00815DC6" w:rsidRDefault="00A649A4" w:rsidP="00815DC6">
      <w:pPr>
        <w:pStyle w:val="Body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15DC6">
        <w:rPr>
          <w:rFonts w:asciiTheme="minorHAnsi" w:hAnsiTheme="minorHAnsi" w:cstheme="minorHAnsi"/>
          <w:bCs/>
          <w:sz w:val="24"/>
          <w:szCs w:val="24"/>
        </w:rPr>
        <w:t xml:space="preserve">(T) </w:t>
      </w:r>
      <w:r w:rsidR="007F1D57">
        <w:rPr>
          <w:rFonts w:asciiTheme="minorHAnsi" w:hAnsiTheme="minorHAnsi" w:cstheme="minorHAnsi"/>
          <w:bCs/>
          <w:sz w:val="24"/>
          <w:szCs w:val="24"/>
        </w:rPr>
        <w:t>714</w:t>
      </w:r>
      <w:r w:rsidR="00E200EC">
        <w:rPr>
          <w:rFonts w:asciiTheme="minorHAnsi" w:hAnsiTheme="minorHAnsi" w:cstheme="minorHAnsi"/>
          <w:bCs/>
          <w:sz w:val="24"/>
          <w:szCs w:val="24"/>
        </w:rPr>
        <w:t>-</w:t>
      </w:r>
      <w:r w:rsidR="007F1D57">
        <w:rPr>
          <w:rFonts w:asciiTheme="minorHAnsi" w:hAnsiTheme="minorHAnsi" w:cstheme="minorHAnsi"/>
          <w:bCs/>
          <w:sz w:val="24"/>
          <w:szCs w:val="24"/>
        </w:rPr>
        <w:t>4882</w:t>
      </w:r>
      <w:r w:rsidR="008E2584">
        <w:rPr>
          <w:rFonts w:asciiTheme="minorHAnsi" w:hAnsiTheme="minorHAnsi" w:cstheme="minorHAnsi"/>
          <w:bCs/>
          <w:sz w:val="24"/>
          <w:szCs w:val="24"/>
        </w:rPr>
        <w:t>/713</w:t>
      </w:r>
      <w:r w:rsidR="00E200EC">
        <w:rPr>
          <w:rFonts w:asciiTheme="minorHAnsi" w:hAnsiTheme="minorHAnsi" w:cstheme="minorHAnsi"/>
          <w:bCs/>
          <w:sz w:val="24"/>
          <w:szCs w:val="24"/>
        </w:rPr>
        <w:t>-</w:t>
      </w:r>
      <w:r w:rsidR="008E2584">
        <w:rPr>
          <w:rFonts w:asciiTheme="minorHAnsi" w:hAnsiTheme="minorHAnsi" w:cstheme="minorHAnsi"/>
          <w:bCs/>
          <w:sz w:val="24"/>
          <w:szCs w:val="24"/>
        </w:rPr>
        <w:t>9191</w:t>
      </w:r>
    </w:p>
    <w:p w14:paraId="0A7EEA8B" w14:textId="6EB77F96" w:rsidR="00A649A4" w:rsidRPr="00815DC6" w:rsidRDefault="00A649A4" w:rsidP="00815DC6">
      <w:pPr>
        <w:pStyle w:val="Body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15DC6">
        <w:rPr>
          <w:rFonts w:asciiTheme="minorHAnsi" w:hAnsiTheme="minorHAnsi" w:cstheme="minorHAnsi"/>
          <w:bCs/>
          <w:sz w:val="24"/>
          <w:szCs w:val="24"/>
        </w:rPr>
        <w:t xml:space="preserve">(E) </w:t>
      </w:r>
      <w:r w:rsidR="008E2584">
        <w:rPr>
          <w:rFonts w:asciiTheme="minorHAnsi" w:hAnsiTheme="minorHAnsi" w:cstheme="minorHAnsi"/>
          <w:bCs/>
          <w:sz w:val="24"/>
          <w:szCs w:val="24"/>
        </w:rPr>
        <w:t>info</w:t>
      </w:r>
      <w:r w:rsidR="007F1D57">
        <w:rPr>
          <w:rFonts w:asciiTheme="minorHAnsi" w:hAnsiTheme="minorHAnsi" w:cstheme="minorHAnsi"/>
          <w:bCs/>
          <w:sz w:val="24"/>
          <w:szCs w:val="24"/>
        </w:rPr>
        <w:t>@</w:t>
      </w:r>
      <w:r w:rsidR="008E2584">
        <w:rPr>
          <w:rFonts w:asciiTheme="minorHAnsi" w:hAnsiTheme="minorHAnsi" w:cstheme="minorHAnsi"/>
          <w:bCs/>
          <w:sz w:val="24"/>
          <w:szCs w:val="24"/>
        </w:rPr>
        <w:t>enterprisedevelopmentforum</w:t>
      </w:r>
      <w:r w:rsidR="007F1D57">
        <w:rPr>
          <w:rFonts w:asciiTheme="minorHAnsi" w:hAnsiTheme="minorHAnsi" w:cstheme="minorHAnsi"/>
          <w:bCs/>
          <w:sz w:val="24"/>
          <w:szCs w:val="24"/>
        </w:rPr>
        <w:t>.</w:t>
      </w:r>
      <w:r w:rsidRPr="00815DC6">
        <w:rPr>
          <w:rFonts w:asciiTheme="minorHAnsi" w:hAnsiTheme="minorHAnsi" w:cstheme="minorHAnsi"/>
          <w:bCs/>
          <w:sz w:val="24"/>
          <w:szCs w:val="24"/>
        </w:rPr>
        <w:t>co</w:t>
      </w:r>
      <w:r w:rsidR="008E2584">
        <w:rPr>
          <w:rFonts w:asciiTheme="minorHAnsi" w:hAnsiTheme="minorHAnsi" w:cstheme="minorHAnsi"/>
          <w:bCs/>
          <w:sz w:val="24"/>
          <w:szCs w:val="24"/>
        </w:rPr>
        <w:t>m</w:t>
      </w:r>
    </w:p>
    <w:sectPr w:rsidR="00A649A4" w:rsidRPr="00815DC6" w:rsidSect="00902D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84" w:right="1183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919E1" w14:textId="77777777" w:rsidR="005F7E32" w:rsidRDefault="005F7E32">
      <w:r>
        <w:separator/>
      </w:r>
    </w:p>
  </w:endnote>
  <w:endnote w:type="continuationSeparator" w:id="0">
    <w:p w14:paraId="76E04843" w14:textId="77777777" w:rsidR="005F7E32" w:rsidRDefault="005F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E0D61" w14:textId="77777777" w:rsidR="00091530" w:rsidRDefault="000915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640380" w14:textId="77777777" w:rsidR="00091530" w:rsidRDefault="00091530">
    <w:pPr>
      <w:pStyle w:val="Footer"/>
    </w:pPr>
  </w:p>
  <w:p w14:paraId="33E7275B" w14:textId="77777777" w:rsidR="00091530" w:rsidRDefault="000915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6A57B" w14:textId="45F8645E" w:rsidR="00091530" w:rsidRDefault="00091530">
    <w:pPr>
      <w:pStyle w:val="Footer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E258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C755FF" w14:textId="77777777" w:rsidR="00091530" w:rsidRDefault="0009153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EEAC7" w14:textId="16C2D05F" w:rsidR="00091530" w:rsidRDefault="00091530"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E258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066FD" w14:textId="77777777" w:rsidR="005F7E32" w:rsidRDefault="005F7E32">
      <w:r>
        <w:separator/>
      </w:r>
    </w:p>
  </w:footnote>
  <w:footnote w:type="continuationSeparator" w:id="0">
    <w:p w14:paraId="4A025289" w14:textId="77777777" w:rsidR="005F7E32" w:rsidRDefault="005F7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092AB" w14:textId="77777777" w:rsidR="00091530" w:rsidRDefault="000915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81012" w14:textId="77777777" w:rsidR="00091530" w:rsidRDefault="000915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7D389" w14:textId="77777777" w:rsidR="00091530" w:rsidRDefault="000915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149F0"/>
    <w:multiLevelType w:val="hybridMultilevel"/>
    <w:tmpl w:val="8A3C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BAB"/>
    <w:rsid w:val="00001511"/>
    <w:rsid w:val="00014D44"/>
    <w:rsid w:val="00024476"/>
    <w:rsid w:val="000260CC"/>
    <w:rsid w:val="00033B20"/>
    <w:rsid w:val="00045873"/>
    <w:rsid w:val="00064D2A"/>
    <w:rsid w:val="00085230"/>
    <w:rsid w:val="00090106"/>
    <w:rsid w:val="00091530"/>
    <w:rsid w:val="00093AD5"/>
    <w:rsid w:val="000A4CDA"/>
    <w:rsid w:val="000D4C33"/>
    <w:rsid w:val="000E56D2"/>
    <w:rsid w:val="000F2874"/>
    <w:rsid w:val="00102A89"/>
    <w:rsid w:val="001046D8"/>
    <w:rsid w:val="00134766"/>
    <w:rsid w:val="00152897"/>
    <w:rsid w:val="00162DD7"/>
    <w:rsid w:val="001666A9"/>
    <w:rsid w:val="001766BB"/>
    <w:rsid w:val="001819E0"/>
    <w:rsid w:val="001A7064"/>
    <w:rsid w:val="001C7AD9"/>
    <w:rsid w:val="001E3167"/>
    <w:rsid w:val="001E53AA"/>
    <w:rsid w:val="002061AE"/>
    <w:rsid w:val="00207EBF"/>
    <w:rsid w:val="00220CD2"/>
    <w:rsid w:val="00232F32"/>
    <w:rsid w:val="00245B95"/>
    <w:rsid w:val="00281F6E"/>
    <w:rsid w:val="002A4963"/>
    <w:rsid w:val="002B47B8"/>
    <w:rsid w:val="002F20D8"/>
    <w:rsid w:val="002F4799"/>
    <w:rsid w:val="003050FA"/>
    <w:rsid w:val="00311F19"/>
    <w:rsid w:val="003155B8"/>
    <w:rsid w:val="003444ED"/>
    <w:rsid w:val="00361B40"/>
    <w:rsid w:val="0036204D"/>
    <w:rsid w:val="003721E3"/>
    <w:rsid w:val="0039433A"/>
    <w:rsid w:val="00397A69"/>
    <w:rsid w:val="003A31EE"/>
    <w:rsid w:val="003D714C"/>
    <w:rsid w:val="003D7EA4"/>
    <w:rsid w:val="0041442B"/>
    <w:rsid w:val="00414D1D"/>
    <w:rsid w:val="00421BE4"/>
    <w:rsid w:val="00441557"/>
    <w:rsid w:val="00442EAE"/>
    <w:rsid w:val="004452FD"/>
    <w:rsid w:val="00447E09"/>
    <w:rsid w:val="00467931"/>
    <w:rsid w:val="004727F4"/>
    <w:rsid w:val="004779D0"/>
    <w:rsid w:val="004C3CEB"/>
    <w:rsid w:val="004E23EA"/>
    <w:rsid w:val="00532655"/>
    <w:rsid w:val="00540572"/>
    <w:rsid w:val="00553361"/>
    <w:rsid w:val="0055354D"/>
    <w:rsid w:val="00567A90"/>
    <w:rsid w:val="00574599"/>
    <w:rsid w:val="00580B7A"/>
    <w:rsid w:val="005813A1"/>
    <w:rsid w:val="00582EEF"/>
    <w:rsid w:val="0058574C"/>
    <w:rsid w:val="00592C48"/>
    <w:rsid w:val="005D1FFB"/>
    <w:rsid w:val="005D3CFC"/>
    <w:rsid w:val="005F6F2B"/>
    <w:rsid w:val="005F7E32"/>
    <w:rsid w:val="00601B2E"/>
    <w:rsid w:val="00602FA2"/>
    <w:rsid w:val="00604D15"/>
    <w:rsid w:val="00615FD9"/>
    <w:rsid w:val="00616F14"/>
    <w:rsid w:val="0063007B"/>
    <w:rsid w:val="00637B70"/>
    <w:rsid w:val="00642435"/>
    <w:rsid w:val="00674CA9"/>
    <w:rsid w:val="00691829"/>
    <w:rsid w:val="006A37C3"/>
    <w:rsid w:val="006B1F83"/>
    <w:rsid w:val="006C500D"/>
    <w:rsid w:val="006E71F7"/>
    <w:rsid w:val="006F252B"/>
    <w:rsid w:val="00737306"/>
    <w:rsid w:val="00757157"/>
    <w:rsid w:val="00766C9C"/>
    <w:rsid w:val="00791AA5"/>
    <w:rsid w:val="00791AE1"/>
    <w:rsid w:val="007C4CA1"/>
    <w:rsid w:val="007F1D57"/>
    <w:rsid w:val="007F35D2"/>
    <w:rsid w:val="00815DC6"/>
    <w:rsid w:val="008160C9"/>
    <w:rsid w:val="008172A7"/>
    <w:rsid w:val="00817B1C"/>
    <w:rsid w:val="00834577"/>
    <w:rsid w:val="00841AA5"/>
    <w:rsid w:val="00844492"/>
    <w:rsid w:val="008518AA"/>
    <w:rsid w:val="00853FEE"/>
    <w:rsid w:val="00862AE6"/>
    <w:rsid w:val="00865332"/>
    <w:rsid w:val="0087740D"/>
    <w:rsid w:val="008A5E8B"/>
    <w:rsid w:val="008C48A0"/>
    <w:rsid w:val="008C4AC3"/>
    <w:rsid w:val="008D74E3"/>
    <w:rsid w:val="008E2584"/>
    <w:rsid w:val="008E6571"/>
    <w:rsid w:val="008E6B3E"/>
    <w:rsid w:val="008F76E7"/>
    <w:rsid w:val="00902D29"/>
    <w:rsid w:val="00904A09"/>
    <w:rsid w:val="0091722E"/>
    <w:rsid w:val="00917974"/>
    <w:rsid w:val="00937644"/>
    <w:rsid w:val="009568D3"/>
    <w:rsid w:val="009912BB"/>
    <w:rsid w:val="009B5C35"/>
    <w:rsid w:val="009C0280"/>
    <w:rsid w:val="009D62EA"/>
    <w:rsid w:val="009E7172"/>
    <w:rsid w:val="00A013F7"/>
    <w:rsid w:val="00A045A6"/>
    <w:rsid w:val="00A13CA7"/>
    <w:rsid w:val="00A34DC6"/>
    <w:rsid w:val="00A350DF"/>
    <w:rsid w:val="00A35F25"/>
    <w:rsid w:val="00A55266"/>
    <w:rsid w:val="00A649A4"/>
    <w:rsid w:val="00A71978"/>
    <w:rsid w:val="00A736BB"/>
    <w:rsid w:val="00A87910"/>
    <w:rsid w:val="00AB2B9C"/>
    <w:rsid w:val="00AB515A"/>
    <w:rsid w:val="00AC1862"/>
    <w:rsid w:val="00AC4FDC"/>
    <w:rsid w:val="00AD128D"/>
    <w:rsid w:val="00AE05F7"/>
    <w:rsid w:val="00AF6EA5"/>
    <w:rsid w:val="00B07A4F"/>
    <w:rsid w:val="00B114DE"/>
    <w:rsid w:val="00B23024"/>
    <w:rsid w:val="00B307FB"/>
    <w:rsid w:val="00B322EB"/>
    <w:rsid w:val="00B350C7"/>
    <w:rsid w:val="00B47B02"/>
    <w:rsid w:val="00B6746A"/>
    <w:rsid w:val="00B870BA"/>
    <w:rsid w:val="00BB15CB"/>
    <w:rsid w:val="00BD1A2D"/>
    <w:rsid w:val="00BD5BC7"/>
    <w:rsid w:val="00BD5E1F"/>
    <w:rsid w:val="00C14368"/>
    <w:rsid w:val="00C15F4D"/>
    <w:rsid w:val="00C40C61"/>
    <w:rsid w:val="00C4319A"/>
    <w:rsid w:val="00C4765F"/>
    <w:rsid w:val="00C51546"/>
    <w:rsid w:val="00C52E6F"/>
    <w:rsid w:val="00C81A81"/>
    <w:rsid w:val="00CA585A"/>
    <w:rsid w:val="00CB2910"/>
    <w:rsid w:val="00CB6EE7"/>
    <w:rsid w:val="00CC109A"/>
    <w:rsid w:val="00CD413D"/>
    <w:rsid w:val="00CE6FBF"/>
    <w:rsid w:val="00CF3D83"/>
    <w:rsid w:val="00D15029"/>
    <w:rsid w:val="00D36C49"/>
    <w:rsid w:val="00D56868"/>
    <w:rsid w:val="00D62D76"/>
    <w:rsid w:val="00D7480D"/>
    <w:rsid w:val="00D777CF"/>
    <w:rsid w:val="00D810EF"/>
    <w:rsid w:val="00D81666"/>
    <w:rsid w:val="00D97348"/>
    <w:rsid w:val="00DD32A9"/>
    <w:rsid w:val="00DE5184"/>
    <w:rsid w:val="00E01290"/>
    <w:rsid w:val="00E0588E"/>
    <w:rsid w:val="00E10913"/>
    <w:rsid w:val="00E200EC"/>
    <w:rsid w:val="00E25B6B"/>
    <w:rsid w:val="00E31C2F"/>
    <w:rsid w:val="00E36ED2"/>
    <w:rsid w:val="00E54A51"/>
    <w:rsid w:val="00E57E0A"/>
    <w:rsid w:val="00E7183F"/>
    <w:rsid w:val="00E750FF"/>
    <w:rsid w:val="00E842B5"/>
    <w:rsid w:val="00E91BBB"/>
    <w:rsid w:val="00E9605F"/>
    <w:rsid w:val="00EB6886"/>
    <w:rsid w:val="00EC6CF8"/>
    <w:rsid w:val="00ED0BAB"/>
    <w:rsid w:val="00EE003F"/>
    <w:rsid w:val="00EF2871"/>
    <w:rsid w:val="00F06432"/>
    <w:rsid w:val="00F11F92"/>
    <w:rsid w:val="00F12501"/>
    <w:rsid w:val="00F336B8"/>
    <w:rsid w:val="00F34725"/>
    <w:rsid w:val="00F44209"/>
    <w:rsid w:val="00F91292"/>
    <w:rsid w:val="00FB1017"/>
    <w:rsid w:val="00FB3014"/>
    <w:rsid w:val="00FD54B1"/>
    <w:rsid w:val="00FE62F4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AD454"/>
  <w15:chartTrackingRefBased/>
  <w15:docId w15:val="{B4E34461-96BB-4728-B4EE-0301DCF0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BAB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paragraph" w:styleId="Heading2">
    <w:name w:val="heading 2"/>
    <w:basedOn w:val="Normal"/>
    <w:link w:val="Heading2Char"/>
    <w:uiPriority w:val="9"/>
    <w:qFormat/>
    <w:rsid w:val="0091722E"/>
    <w:pPr>
      <w:spacing w:before="100" w:beforeAutospacing="1" w:after="100" w:afterAutospacing="1"/>
      <w:ind w:left="0"/>
      <w:outlineLvl w:val="1"/>
    </w:pPr>
    <w:rPr>
      <w:rFonts w:ascii="Times New Roman" w:hAnsi="Times New Roman"/>
      <w:b/>
      <w:bCs/>
      <w:spacing w:val="0"/>
      <w:sz w:val="36"/>
      <w:szCs w:val="36"/>
      <w:lang w:val="en-029" w:eastAsia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next w:val="Normal"/>
    <w:rsid w:val="00ED0BAB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styleId="Footer">
    <w:name w:val="footer"/>
    <w:basedOn w:val="Normal"/>
    <w:link w:val="FooterChar"/>
    <w:rsid w:val="00ED0BAB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ED0BAB"/>
    <w:rPr>
      <w:rFonts w:ascii="Arial" w:eastAsia="Times New Roman" w:hAnsi="Arial" w:cs="Times New Roman"/>
      <w:spacing w:val="-5"/>
      <w:sz w:val="18"/>
      <w:szCs w:val="20"/>
      <w:lang w:val="en-GB"/>
    </w:rPr>
  </w:style>
  <w:style w:type="paragraph" w:styleId="MessageHeader">
    <w:name w:val="Message Header"/>
    <w:basedOn w:val="BodyText"/>
    <w:link w:val="MessageHeaderChar"/>
    <w:rsid w:val="00ED0BAB"/>
    <w:pPr>
      <w:keepLines/>
      <w:spacing w:line="180" w:lineRule="atLeast"/>
      <w:ind w:left="1555" w:hanging="720"/>
    </w:pPr>
  </w:style>
  <w:style w:type="character" w:customStyle="1" w:styleId="MessageHeaderChar">
    <w:name w:val="Message Header Char"/>
    <w:basedOn w:val="DefaultParagraphFont"/>
    <w:link w:val="MessageHeader"/>
    <w:rsid w:val="00ED0BAB"/>
    <w:rPr>
      <w:rFonts w:ascii="Arial" w:eastAsia="Times New Roman" w:hAnsi="Arial" w:cs="Times New Roman"/>
      <w:spacing w:val="-5"/>
      <w:sz w:val="20"/>
      <w:szCs w:val="20"/>
      <w:lang w:val="en-GB"/>
    </w:rPr>
  </w:style>
  <w:style w:type="paragraph" w:customStyle="1" w:styleId="MessageHeaderFirst">
    <w:name w:val="Message Header First"/>
    <w:basedOn w:val="MessageHeader"/>
    <w:next w:val="MessageHeader"/>
    <w:rsid w:val="00ED0BAB"/>
  </w:style>
  <w:style w:type="character" w:customStyle="1" w:styleId="MessageHeaderLabel">
    <w:name w:val="Message Header Label"/>
    <w:rsid w:val="00ED0BAB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ED0BAB"/>
  </w:style>
  <w:style w:type="character" w:styleId="PageNumber">
    <w:name w:val="page number"/>
    <w:rsid w:val="00ED0BAB"/>
    <w:rPr>
      <w:sz w:val="18"/>
    </w:rPr>
  </w:style>
  <w:style w:type="table" w:styleId="TableGrid">
    <w:name w:val="Table Grid"/>
    <w:basedOn w:val="TableNormal"/>
    <w:rsid w:val="00ED0BAB"/>
    <w:pPr>
      <w:spacing w:after="0" w:line="240" w:lineRule="auto"/>
      <w:ind w:left="835"/>
    </w:pPr>
    <w:rPr>
      <w:rFonts w:ascii="Times New Roman" w:eastAsia="Times New Roman" w:hAnsi="Times New Roman" w:cs="Times New Roman"/>
      <w:sz w:val="20"/>
      <w:szCs w:val="20"/>
      <w:lang w:eastAsia="en-T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ED0B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0BAB"/>
    <w:rPr>
      <w:rFonts w:ascii="Arial" w:eastAsia="Times New Roman" w:hAnsi="Arial" w:cs="Times New Roman"/>
      <w:spacing w:val="-5"/>
      <w:sz w:val="20"/>
      <w:szCs w:val="20"/>
      <w:lang w:val="en-GB"/>
    </w:rPr>
  </w:style>
  <w:style w:type="paragraph" w:customStyle="1" w:styleId="Body">
    <w:name w:val="Body"/>
    <w:rsid w:val="00ED0BA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029"/>
    </w:rPr>
  </w:style>
  <w:style w:type="paragraph" w:customStyle="1" w:styleId="ox-2cc49a380c-msonormal">
    <w:name w:val="ox-2cc49a380c-msonormal"/>
    <w:basedOn w:val="Normal"/>
    <w:rsid w:val="00A13CA7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  <w:lang w:val="en-029" w:eastAsia="en-029"/>
    </w:rPr>
  </w:style>
  <w:style w:type="paragraph" w:styleId="Header">
    <w:name w:val="header"/>
    <w:basedOn w:val="Normal"/>
    <w:link w:val="HeaderChar"/>
    <w:uiPriority w:val="99"/>
    <w:unhideWhenUsed/>
    <w:rsid w:val="009568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8D3"/>
    <w:rPr>
      <w:rFonts w:ascii="Arial" w:eastAsia="Times New Roman" w:hAnsi="Arial" w:cs="Times New Roman"/>
      <w:spacing w:val="-5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1722E"/>
    <w:rPr>
      <w:rFonts w:ascii="Times New Roman" w:eastAsia="Times New Roman" w:hAnsi="Times New Roman" w:cs="Times New Roman"/>
      <w:b/>
      <w:bCs/>
      <w:sz w:val="36"/>
      <w:szCs w:val="36"/>
      <w:lang w:val="en-029" w:eastAsia="en-029"/>
    </w:rPr>
  </w:style>
  <w:style w:type="character" w:customStyle="1" w:styleId="position">
    <w:name w:val="position"/>
    <w:basedOn w:val="DefaultParagraphFont"/>
    <w:rsid w:val="0091722E"/>
  </w:style>
  <w:style w:type="character" w:styleId="Hyperlink">
    <w:name w:val="Hyperlink"/>
    <w:basedOn w:val="DefaultParagraphFont"/>
    <w:uiPriority w:val="99"/>
    <w:unhideWhenUsed/>
    <w:rsid w:val="0091722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0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1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106"/>
    <w:rPr>
      <w:rFonts w:ascii="Arial" w:eastAsia="Times New Roman" w:hAnsi="Arial" w:cs="Times New Roman"/>
      <w:spacing w:val="-5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106"/>
    <w:rPr>
      <w:rFonts w:ascii="Arial" w:eastAsia="Times New Roman" w:hAnsi="Arial" w:cs="Times New Roman"/>
      <w:b/>
      <w:bCs/>
      <w:spacing w:val="-5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90106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1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106"/>
    <w:rPr>
      <w:rFonts w:ascii="Segoe UI" w:eastAsia="Times New Roman" w:hAnsi="Segoe UI" w:cs="Segoe UI"/>
      <w:spacing w:val="-5"/>
      <w:sz w:val="18"/>
      <w:szCs w:val="18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815DC6"/>
    <w:pPr>
      <w:ind w:left="0"/>
    </w:pPr>
    <w:rPr>
      <w:rFonts w:ascii="Consolas" w:eastAsiaTheme="minorHAnsi" w:hAnsi="Consolas"/>
      <w:spacing w:val="0"/>
      <w:sz w:val="21"/>
      <w:szCs w:val="21"/>
      <w:lang w:val="en-US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815DC6"/>
    <w:rPr>
      <w:rFonts w:ascii="Consolas" w:hAnsi="Consolas" w:cs="Times New Roman"/>
      <w:sz w:val="21"/>
      <w:szCs w:val="21"/>
      <w:lang w:val="en-US" w:eastAsia="x-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319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9153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15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terprisedevelopmentforum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122E9-40FE-4928-8098-094BAF41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Kezia Preville</dc:creator>
  <cp:keywords/>
  <dc:description/>
  <cp:lastModifiedBy>K Preville</cp:lastModifiedBy>
  <cp:revision>2</cp:revision>
  <dcterms:created xsi:type="dcterms:W3CDTF">2018-04-05T12:02:00Z</dcterms:created>
  <dcterms:modified xsi:type="dcterms:W3CDTF">2018-04-05T12:02:00Z</dcterms:modified>
</cp:coreProperties>
</file>